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EF64E0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24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</w:t>
      </w:r>
      <w:r w:rsidR="00367694">
        <w:rPr>
          <w:sz w:val="22"/>
          <w:szCs w:val="22"/>
        </w:rPr>
        <w:t>8</w:t>
      </w:r>
      <w:r w:rsidR="00867A88">
        <w:rPr>
          <w:sz w:val="22"/>
          <w:szCs w:val="22"/>
        </w:rPr>
        <w:t>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EF64E0">
        <w:rPr>
          <w:b/>
        </w:rPr>
        <w:t>3 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367694">
        <w:rPr>
          <w:b/>
        </w:rPr>
        <w:t>1</w:t>
      </w:r>
      <w:r w:rsidR="00867A88">
        <w:rPr>
          <w:b/>
        </w:rPr>
        <w:t>1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EF64E0">
        <w:t>24 сентября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EF64E0">
        <w:t>6</w:t>
      </w:r>
      <w:r w:rsidR="00867A88">
        <w:t>81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867A88">
            <w:pPr>
              <w:jc w:val="both"/>
            </w:pPr>
            <w:r w:rsidRPr="00E32C0E">
              <w:t>38:08:</w:t>
            </w:r>
            <w:r w:rsidR="00367694">
              <w:t>050301</w:t>
            </w:r>
            <w:r w:rsidR="00AF7FFE">
              <w:t>:</w:t>
            </w:r>
            <w:r w:rsidR="00867A88">
              <w:t>668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867A88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 обеспечения сельскохозяйственного производства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867A88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367694">
              <w:rPr>
                <w:rStyle w:val="FontStyle12"/>
                <w:sz w:val="24"/>
                <w:szCs w:val="24"/>
              </w:rPr>
              <w:t>д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367694">
              <w:rPr>
                <w:bCs/>
                <w:sz w:val="22"/>
                <w:szCs w:val="22"/>
              </w:rPr>
              <w:t>Краснояр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867A88">
              <w:rPr>
                <w:bCs/>
                <w:sz w:val="22"/>
                <w:szCs w:val="22"/>
              </w:rPr>
              <w:t>Совхозная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367694">
              <w:rPr>
                <w:bCs/>
                <w:sz w:val="22"/>
                <w:szCs w:val="22"/>
              </w:rPr>
              <w:t xml:space="preserve">               д. </w:t>
            </w:r>
            <w:r w:rsidR="00867A88">
              <w:rPr>
                <w:bCs/>
                <w:sz w:val="22"/>
                <w:szCs w:val="22"/>
              </w:rPr>
              <w:t>7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867A88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33376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A70347" w:rsidP="00933C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 xml:space="preserve">Участок имеет ограничение в использовании в связи с размещением на нем охранной зоны </w:t>
            </w:r>
            <w:r w:rsidR="00A664D2"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933CEB">
              <w:t>электрической сети.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E85A41" w:rsidP="00867A88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 w:rsidR="00612F8D">
              <w:rPr>
                <w:rStyle w:val="a5"/>
              </w:rPr>
              <w:t>ая</w:t>
            </w:r>
            <w:r>
              <w:rPr>
                <w:rStyle w:val="a5"/>
              </w:rPr>
              <w:t xml:space="preserve"> </w:t>
            </w:r>
            <w:r w:rsidR="00612F8D">
              <w:rPr>
                <w:rStyle w:val="a5"/>
              </w:rPr>
              <w:t>стоимость</w:t>
            </w:r>
            <w:r>
              <w:rPr>
                <w:rStyle w:val="a5"/>
              </w:rPr>
              <w:t xml:space="preserve"> предмета аукциона </w:t>
            </w:r>
            <w:r w:rsidRPr="00716F30">
              <w:rPr>
                <w:b/>
              </w:rPr>
              <w:t>определен</w:t>
            </w:r>
            <w:r w:rsidR="00612F8D"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612F8D">
              <w:rPr>
                <w:b/>
                <w:sz w:val="22"/>
                <w:szCs w:val="22"/>
              </w:rPr>
              <w:t>304</w:t>
            </w:r>
            <w:r w:rsidR="00867A88">
              <w:rPr>
                <w:b/>
                <w:sz w:val="22"/>
                <w:szCs w:val="22"/>
              </w:rPr>
              <w:t>6</w:t>
            </w:r>
            <w:r w:rsidR="00612F8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 от 12.</w:t>
            </w:r>
            <w:r w:rsidR="00612F8D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.2020, изготовленног</w:t>
            </w:r>
            <w:proofErr w:type="gramStart"/>
            <w:r>
              <w:rPr>
                <w:b/>
                <w:sz w:val="22"/>
                <w:szCs w:val="22"/>
              </w:rPr>
              <w:t>о ООО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r w:rsidR="00612F8D">
              <w:rPr>
                <w:b/>
                <w:sz w:val="22"/>
                <w:szCs w:val="22"/>
              </w:rPr>
              <w:t>Аналитик Центр</w:t>
            </w:r>
            <w:r>
              <w:rPr>
                <w:b/>
                <w:sz w:val="22"/>
                <w:szCs w:val="22"/>
              </w:rPr>
              <w:t>»</w:t>
            </w:r>
            <w:r w:rsidR="00CF4863"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867A88" w:rsidP="00867A88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сто</w:t>
            </w:r>
            <w:r w:rsidR="00612F8D">
              <w:rPr>
                <w:b/>
                <w:sz w:val="22"/>
                <w:szCs w:val="22"/>
              </w:rPr>
              <w:t xml:space="preserve"> тысяч)</w:t>
            </w:r>
            <w:r w:rsidR="00E85A41">
              <w:rPr>
                <w:b/>
                <w:sz w:val="22"/>
                <w:szCs w:val="22"/>
              </w:rPr>
              <w:t xml:space="preserve"> рублей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67A88" w:rsidP="00867A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 тысячи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612F8D">
              <w:rPr>
                <w:b/>
                <w:sz w:val="22"/>
                <w:szCs w:val="22"/>
              </w:rPr>
              <w:t>ей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67A8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867A88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67A88" w:rsidP="00867A88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</w:t>
            </w:r>
            <w:r w:rsidR="00612F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(пятьдесят</w:t>
            </w:r>
            <w:r w:rsidR="00367694">
              <w:rPr>
                <w:b/>
                <w:sz w:val="22"/>
                <w:szCs w:val="22"/>
              </w:rPr>
              <w:t xml:space="preserve"> тысяч</w:t>
            </w:r>
            <w:r w:rsidR="00612F8D">
              <w:rPr>
                <w:b/>
                <w:sz w:val="22"/>
                <w:szCs w:val="22"/>
              </w:rPr>
              <w:t>)</w:t>
            </w:r>
            <w:r w:rsidR="008F00EE">
              <w:rPr>
                <w:b/>
                <w:sz w:val="22"/>
                <w:szCs w:val="22"/>
              </w:rPr>
              <w:t xml:space="preserve"> </w:t>
            </w:r>
            <w:r w:rsidR="00001D65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12F8D">
        <w:rPr>
          <w:b/>
        </w:rPr>
        <w:t>29</w:t>
      </w:r>
      <w:r w:rsidR="000F14E4">
        <w:rPr>
          <w:b/>
        </w:rPr>
        <w:t xml:space="preserve"> </w:t>
      </w:r>
      <w:r w:rsidR="00612F8D">
        <w:rPr>
          <w:b/>
        </w:rPr>
        <w:t>октября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C729D1">
        <w:t xml:space="preserve"> </w:t>
      </w:r>
      <w:r w:rsidR="00612F8D">
        <w:t>ноября</w:t>
      </w:r>
      <w:r w:rsidR="005E71D1">
        <w:t xml:space="preserve"> 2020 года </w:t>
      </w:r>
      <w:r w:rsidR="00C729D1">
        <w:t xml:space="preserve">в </w:t>
      </w:r>
      <w:r w:rsidR="00367694">
        <w:t>1</w:t>
      </w:r>
      <w:r w:rsidR="00867A88">
        <w:t>1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</w:t>
      </w:r>
      <w:r w:rsidRPr="00F13A4B">
        <w:lastRenderedPageBreak/>
        <w:t>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>УФК по Иркутской области (</w:t>
      </w:r>
      <w:r w:rsidR="00B46810">
        <w:t>Финансовое Управление МО «Качугский район» 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612F8D">
        <w:t>4</w:t>
      </w:r>
      <w:r w:rsidR="00367694">
        <w:t>31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013050000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</w:t>
      </w:r>
      <w:r w:rsidR="00282DAE">
        <w:t>рассмотрения</w:t>
      </w:r>
      <w:r w:rsidRPr="007904CA">
        <w:t xml:space="preserve">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</w:t>
      </w:r>
      <w:r w:rsidR="00134CBA">
        <w:t>участника</w:t>
      </w:r>
      <w:r w:rsidRPr="0015146F">
        <w:t>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</w:t>
      </w:r>
      <w:r w:rsidR="00134CBA">
        <w:t>, а уклонившийся участник включается в реестр недобросовестных участников аукциона</w:t>
      </w:r>
      <w:r w:rsidRPr="0015146F">
        <w:t>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</w:t>
      </w:r>
      <w:r w:rsidRPr="0015146F">
        <w:lastRenderedPageBreak/>
        <w:t>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46810">
        <w:rPr>
          <w:b/>
        </w:rPr>
        <w:t>3</w:t>
      </w:r>
      <w:r w:rsidR="000325C0">
        <w:rPr>
          <w:b/>
        </w:rPr>
        <w:t xml:space="preserve"> </w:t>
      </w:r>
      <w:r w:rsidR="00B46810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367694">
        <w:rPr>
          <w:b/>
        </w:rPr>
        <w:t>1</w:t>
      </w:r>
      <w:r w:rsidR="00134CBA">
        <w:rPr>
          <w:b/>
        </w:rPr>
        <w:t>1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134CBA">
      <w:pPr>
        <w:rPr>
          <w:b/>
        </w:rPr>
      </w:pPr>
    </w:p>
    <w:p w:rsidR="00282DAE" w:rsidRDefault="00282DAE" w:rsidP="00134CBA">
      <w:pPr>
        <w:rPr>
          <w:b/>
        </w:rPr>
      </w:pPr>
    </w:p>
    <w:p w:rsidR="00134CBA" w:rsidRDefault="00134CBA" w:rsidP="00134CBA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367694">
        <w:rPr>
          <w:b/>
          <w:bCs/>
        </w:rPr>
        <w:t>д</w:t>
      </w:r>
      <w:r w:rsidR="000275BA">
        <w:rPr>
          <w:b/>
          <w:bCs/>
        </w:rPr>
        <w:t xml:space="preserve">. </w:t>
      </w:r>
      <w:r w:rsidR="00367694">
        <w:rPr>
          <w:b/>
          <w:bCs/>
        </w:rPr>
        <w:t>Краснояр</w:t>
      </w:r>
      <w:r w:rsidR="006E5B1E">
        <w:rPr>
          <w:b/>
          <w:bCs/>
        </w:rPr>
        <w:t xml:space="preserve">, </w:t>
      </w:r>
    </w:p>
    <w:p w:rsidR="0082442F" w:rsidRDefault="0082442F" w:rsidP="006610C5">
      <w:pPr>
        <w:jc w:val="center"/>
      </w:pPr>
      <w:r>
        <w:rPr>
          <w:b/>
          <w:bCs/>
        </w:rPr>
        <w:t xml:space="preserve">ул. </w:t>
      </w:r>
      <w:r w:rsidR="009837A3">
        <w:rPr>
          <w:b/>
          <w:bCs/>
        </w:rPr>
        <w:t>Совхозная</w:t>
      </w:r>
      <w:r w:rsidR="00241E62">
        <w:rPr>
          <w:b/>
          <w:bCs/>
        </w:rPr>
        <w:t xml:space="preserve">, </w:t>
      </w:r>
      <w:r w:rsidR="00367694">
        <w:rPr>
          <w:b/>
          <w:bCs/>
        </w:rPr>
        <w:t xml:space="preserve">д. </w:t>
      </w:r>
      <w:r w:rsidR="009837A3">
        <w:rPr>
          <w:b/>
          <w:bCs/>
        </w:rPr>
        <w:t>7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</w:t>
      </w:r>
      <w:r w:rsidR="009837A3">
        <w:t>______________</w:t>
      </w:r>
      <w:r>
        <w:t>, проводимом администрацией муниципального района «Качугский район»</w:t>
      </w:r>
      <w:r w:rsidR="0083317F">
        <w:t xml:space="preserve"> </w:t>
      </w:r>
      <w:r w:rsidR="000275BA">
        <w:t>3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367694">
        <w:t>1</w:t>
      </w:r>
      <w:r w:rsidR="009837A3">
        <w:t>1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r w:rsidR="0083317F">
        <w:t>.п</w:t>
      </w:r>
      <w:proofErr w:type="spell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</w:t>
      </w:r>
      <w:proofErr w:type="gramStart"/>
      <w:r w:rsidR="0083317F">
        <w:t>.Л</w:t>
      </w:r>
      <w:proofErr w:type="gramEnd"/>
      <w:r w:rsidR="0083317F">
        <w:t xml:space="preserve">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</w:t>
      </w:r>
      <w:r w:rsidR="009837A3">
        <w:t>_____</w:t>
      </w:r>
      <w:r>
        <w:t xml:space="preserve">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867A88">
      <w:pPr>
        <w:jc w:val="both"/>
      </w:pPr>
      <w:r>
        <w:t>13. По итогам аукциона обязуюсь подписать итоговый протокол, в случае победы на аукционе об</w:t>
      </w:r>
      <w:r w:rsidR="00134CBA">
        <w:t>язуюсь заключить договор купли-</w:t>
      </w:r>
      <w:r>
        <w:t xml:space="preserve">продажи земельного участка, </w:t>
      </w:r>
      <w:proofErr w:type="gramStart"/>
      <w:r>
        <w:t>оплатить  цену за</w:t>
      </w:r>
      <w:proofErr w:type="gramEnd"/>
      <w:r>
        <w:t xml:space="preserve">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</w:t>
      </w:r>
      <w:r>
        <w:lastRenderedPageBreak/>
        <w:t>задаток остается у организатора аукциона</w:t>
      </w:r>
      <w:r w:rsidR="00134CBA">
        <w:t>, а уклонившийся от заключения договора купли-продажи участник включается в реестр недобросовестных участников аукциона</w:t>
      </w:r>
      <w:r>
        <w:t>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134CBA">
        <w:t>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367694">
        <w:t>31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AE5972" w:rsidRDefault="00AE5972" w:rsidP="00134CBA">
      <w:pPr>
        <w:ind w:right="282"/>
        <w:rPr>
          <w:b/>
          <w:sz w:val="28"/>
          <w:szCs w:val="28"/>
        </w:rPr>
      </w:pPr>
    </w:p>
    <w:p w:rsidR="00134CBA" w:rsidRDefault="00134CBA" w:rsidP="00134CBA">
      <w:pPr>
        <w:ind w:right="282"/>
        <w:rPr>
          <w:b/>
          <w:sz w:val="28"/>
          <w:szCs w:val="28"/>
        </w:rPr>
      </w:pPr>
    </w:p>
    <w:p w:rsidR="00134CBA" w:rsidRDefault="00134CBA" w:rsidP="00134CBA">
      <w:pPr>
        <w:ind w:right="282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9837A3" w:rsidRDefault="009837A3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275BA">
        <w:t>6</w:t>
      </w:r>
      <w:r w:rsidR="00367694">
        <w:t>8</w:t>
      </w:r>
      <w:r w:rsidR="009837A3">
        <w:t>1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367694">
        <w:rPr>
          <w:snapToGrid w:val="0"/>
        </w:rPr>
        <w:t>050301</w:t>
      </w:r>
      <w:r w:rsidR="00D545D9">
        <w:rPr>
          <w:snapToGrid w:val="0"/>
        </w:rPr>
        <w:t>:</w:t>
      </w:r>
      <w:r w:rsidR="009837A3">
        <w:rPr>
          <w:snapToGrid w:val="0"/>
        </w:rPr>
        <w:t>668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r w:rsidR="00367694">
        <w:rPr>
          <w:color w:val="000000"/>
        </w:rPr>
        <w:t>д</w:t>
      </w:r>
      <w:r w:rsidR="000937C9">
        <w:rPr>
          <w:color w:val="000000"/>
        </w:rPr>
        <w:t xml:space="preserve">. </w:t>
      </w:r>
      <w:r w:rsidR="00367694">
        <w:rPr>
          <w:color w:val="000000"/>
        </w:rPr>
        <w:t>Краснояр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9837A3">
        <w:rPr>
          <w:color w:val="000000"/>
        </w:rPr>
        <w:t>Совхозная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367694">
        <w:rPr>
          <w:color w:val="000000"/>
        </w:rPr>
        <w:t xml:space="preserve">д. </w:t>
      </w:r>
      <w:r w:rsidR="009837A3">
        <w:rPr>
          <w:color w:val="000000"/>
        </w:rPr>
        <w:t>7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9837A3">
        <w:t>для обеспечения сельскохозяйственного производства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9837A3">
        <w:t>33376</w:t>
      </w:r>
      <w:r w:rsidRPr="007F25CD">
        <w:t xml:space="preserve"> кв.м. </w:t>
      </w:r>
    </w:p>
    <w:p w:rsidR="00A42C2D" w:rsidRDefault="00A42C2D" w:rsidP="00933CEB">
      <w:pPr>
        <w:ind w:firstLine="284"/>
        <w:jc w:val="both"/>
      </w:pPr>
      <w:r w:rsidRPr="007F25CD">
        <w:t xml:space="preserve">1.2. </w:t>
      </w:r>
      <w:r w:rsidR="00933CEB">
        <w:t xml:space="preserve">Участок имеет ограничение в использовании в связи с размещением на нем охранной зоны </w:t>
      </w:r>
      <w:r w:rsidR="00933CEB">
        <w:rPr>
          <w:rFonts w:ascii="Calibri" w:hAnsi="Calibri"/>
          <w:color w:val="000000"/>
          <w:sz w:val="21"/>
          <w:szCs w:val="21"/>
          <w:shd w:val="clear" w:color="auto" w:fill="FFFFFF"/>
        </w:rPr>
        <w:t> </w:t>
      </w:r>
      <w:r w:rsidR="00933CEB">
        <w:t>электрической сети.</w:t>
      </w: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282DAE" w:rsidRPr="007F25CD" w:rsidRDefault="00282DAE" w:rsidP="00A42C2D">
      <w:pPr>
        <w:ind w:left="-426" w:firstLine="1135"/>
        <w:jc w:val="center"/>
        <w:rPr>
          <w:b/>
        </w:rPr>
      </w:pP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lastRenderedPageBreak/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.3. Договор составлен в 3 (трех) экземплярах,  имеющих одинаковую юридическую силу</w:t>
      </w:r>
      <w:r>
        <w:t xml:space="preserve">, </w:t>
      </w:r>
      <w:r w:rsidRPr="002F29D1">
        <w:t xml:space="preserve">из которых по одному экземпляру хранится у Сторон, один экземпляр передается в </w:t>
      </w:r>
      <w:r>
        <w:t>У</w:t>
      </w:r>
      <w:r>
        <w:rPr>
          <w:snapToGrid w:val="0"/>
        </w:rPr>
        <w:t>правление федеральной службы государственной регистрации кадастра и картографии по Иркутской области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9837A3" w:rsidP="00AF6FF0">
      <w:pPr>
        <w:tabs>
          <w:tab w:val="left" w:pos="9355"/>
        </w:tabs>
        <w:ind w:left="-426" w:right="-1" w:firstLine="1135"/>
        <w:jc w:val="center"/>
      </w:pPr>
      <w:r>
        <w:t>при купле-</w:t>
      </w:r>
      <w:r w:rsidR="00AF6FF0" w:rsidRPr="00F73972">
        <w:t>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69620E">
        <w:t>050301</w:t>
      </w:r>
      <w:r w:rsidRPr="00F679CE">
        <w:t>:</w:t>
      </w:r>
      <w:r w:rsidR="009837A3">
        <w:t>668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367694">
        <w:rPr>
          <w:color w:val="000000"/>
        </w:rPr>
        <w:t xml:space="preserve">д. Краснояр,  ул. </w:t>
      </w:r>
      <w:r w:rsidR="009837A3">
        <w:rPr>
          <w:color w:val="000000"/>
        </w:rPr>
        <w:t>Совхозная</w:t>
      </w:r>
      <w:r w:rsidR="00367694">
        <w:rPr>
          <w:color w:val="000000"/>
        </w:rPr>
        <w:t xml:space="preserve">,  д. </w:t>
      </w:r>
      <w:r w:rsidR="009837A3">
        <w:rPr>
          <w:color w:val="000000"/>
        </w:rPr>
        <w:t>7</w:t>
      </w:r>
      <w:r>
        <w:t>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3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4CBA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1EC1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2DAE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0C3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67A88"/>
    <w:rsid w:val="008707EC"/>
    <w:rsid w:val="008752EF"/>
    <w:rsid w:val="008766E9"/>
    <w:rsid w:val="00877D6B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3CEB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7A3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64D2"/>
    <w:rsid w:val="00A67B22"/>
    <w:rsid w:val="00A67D1A"/>
    <w:rsid w:val="00A70347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BEB0-E3F1-4C4C-90C9-8080BF1D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40</cp:revision>
  <cp:lastPrinted>2020-10-01T03:55:00Z</cp:lastPrinted>
  <dcterms:created xsi:type="dcterms:W3CDTF">2020-07-13T07:46:00Z</dcterms:created>
  <dcterms:modified xsi:type="dcterms:W3CDTF">2020-10-01T03:56:00Z</dcterms:modified>
</cp:coreProperties>
</file>